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954" w:rsidRDefault="004E4BCA">
      <w:pPr>
        <w:spacing w:after="240" w:line="240" w:lineRule="auto"/>
        <w:rPr>
          <w:rFonts w:ascii="Times New Roman" w:hAnsi="Times New Roman" w:cs="Times New Roman"/>
          <w:b/>
          <w:bCs/>
          <w:sz w:val="20"/>
          <w:szCs w:val="20"/>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6" type="#_x0000_t75" style="position:absolute;margin-left:468pt;margin-top:-9pt;width:82.8pt;height:64.8pt;z-index:1;visibility:visible;mso-wrap-edited:f" wrapcoords="11389 251 8640 2009 6284 3767 6480 8288 4516 12307 2160 13312 196 15321 -196 16828 785 19088 6480 19591 8444 19591 19244 19591 21011 19088 20422 16326 21207 16074 20815 13563 19047 11805 16887 10549 13942 4270 14138 3014 13156 753 12175 251 11389 251">
            <v:imagedata r:id="rId5" o:title=""/>
            <w10:wrap type="through"/>
          </v:shape>
        </w:pict>
      </w:r>
      <w:r>
        <w:rPr>
          <w:noProof/>
        </w:rPr>
        <w:pict>
          <v:shape id="Picture 23" o:spid="_x0000_s1027" type="#_x0000_t75" alt="http://gooseberrypatch.typepad.com/.a/6a010535fc1a27970c0134863fdb37970c-pi" style="position:absolute;margin-left:.55pt;margin-top:86.1pt;width:71.3pt;height:50.4pt;z-index:2;visibility:visible;mso-wrap-edited:f" wrapcoords="-227 0 -227 21278 21600 21278 21600 0 -227 0">
            <v:imagedata r:id="rId6" o:title=""/>
            <w10:wrap type="through"/>
          </v:shape>
        </w:pict>
      </w:r>
      <w:r w:rsidR="00440954">
        <w:rPr>
          <w:rFonts w:ascii="Comic Sans MS" w:hAnsi="Comic Sans MS" w:cs="Comic Sans MS"/>
          <w:b/>
          <w:bCs/>
          <w:sz w:val="20"/>
          <w:szCs w:val="20"/>
        </w:rPr>
        <w:t xml:space="preserve">DIRECTIONS: In order to analyze your child’s nutrition intake, we need the following information.  Please record </w:t>
      </w:r>
      <w:r w:rsidR="00440954">
        <w:rPr>
          <w:rFonts w:ascii="Comic Sans MS" w:hAnsi="Comic Sans MS" w:cs="Comic Sans MS"/>
          <w:b/>
          <w:bCs/>
          <w:sz w:val="20"/>
          <w:szCs w:val="20"/>
          <w:u w:val="single"/>
        </w:rPr>
        <w:t>everything</w:t>
      </w:r>
      <w:r w:rsidR="00440954">
        <w:rPr>
          <w:rFonts w:ascii="Comic Sans MS" w:hAnsi="Comic Sans MS" w:cs="Comic Sans MS"/>
          <w:b/>
          <w:bCs/>
          <w:sz w:val="20"/>
          <w:szCs w:val="20"/>
        </w:rPr>
        <w:t xml:space="preserve"> your child eats or drinks over a three-day time period, the time of the meal or snack, and the exact portion. (Note proportion guidelines below.) </w:t>
      </w:r>
      <w:r w:rsidR="00440954">
        <w:rPr>
          <w:rFonts w:ascii="Comic Sans MS" w:hAnsi="Comic Sans MS" w:cs="Comic Sans MS"/>
          <w:b/>
          <w:bCs/>
          <w:i/>
          <w:iCs/>
          <w:sz w:val="20"/>
          <w:szCs w:val="20"/>
        </w:rPr>
        <w:t>One record sheet for each day.</w:t>
      </w:r>
      <w:r w:rsidR="00440954">
        <w:rPr>
          <w:rFonts w:ascii="Comic Sans MS" w:hAnsi="Comic Sans MS" w:cs="Comic Sans MS"/>
          <w:b/>
          <w:bCs/>
          <w:sz w:val="20"/>
          <w:szCs w:val="20"/>
        </w:rPr>
        <w:t xml:space="preserve"> The more specific the information regarding brand names of food items or restaurant meals, the more accurate the computer analysis will be.</w:t>
      </w:r>
    </w:p>
    <w:p w:rsidR="00440954" w:rsidRDefault="00440954">
      <w:pPr>
        <w:spacing w:after="0" w:line="240" w:lineRule="auto"/>
        <w:ind w:right="187"/>
        <w:jc w:val="both"/>
        <w:rPr>
          <w:color w:val="0070C0"/>
          <w:sz w:val="20"/>
          <w:szCs w:val="20"/>
        </w:rPr>
      </w:pPr>
      <w:r>
        <w:rPr>
          <w:b/>
          <w:bCs/>
          <w:color w:val="0070C0"/>
          <w:sz w:val="20"/>
          <w:szCs w:val="20"/>
        </w:rPr>
        <w:t>*PEDS, Inc</w:t>
      </w:r>
      <w:r>
        <w:rPr>
          <w:rFonts w:ascii="Times New Roman" w:hAnsi="Times New Roman" w:cs="Times New Roman"/>
          <w:b/>
          <w:bCs/>
          <w:color w:val="0070C0"/>
          <w:sz w:val="20"/>
          <w:szCs w:val="20"/>
        </w:rPr>
        <w:t>.</w:t>
      </w:r>
      <w:r>
        <w:rPr>
          <w:b/>
          <w:bCs/>
          <w:color w:val="0070C0"/>
          <w:sz w:val="20"/>
          <w:szCs w:val="20"/>
        </w:rPr>
        <w:t xml:space="preserve"> does not endorse the listed examples to be used as a dietary recommendation. </w:t>
      </w:r>
      <w:r>
        <w:rPr>
          <w:color w:val="0070C0"/>
          <w:sz w:val="20"/>
          <w:szCs w:val="20"/>
        </w:rPr>
        <w:t xml:space="preserve"> These are mere examples of what information needs to be recorded to ensure an accurate analysis.</w:t>
      </w:r>
    </w:p>
    <w:p w:rsidR="00440954" w:rsidRDefault="00440954">
      <w:pPr>
        <w:spacing w:after="120" w:line="240" w:lineRule="auto"/>
        <w:ind w:right="187"/>
        <w:jc w:val="both"/>
        <w:rPr>
          <w:rFonts w:ascii="Times New Roman" w:hAnsi="Times New Roman" w:cs="Times New Roman"/>
          <w:color w:val="0070C0"/>
          <w:sz w:val="18"/>
          <w:szCs w:val="18"/>
        </w:rPr>
      </w:pPr>
    </w:p>
    <w:p w:rsidR="00440954" w:rsidRDefault="00440954">
      <w:pPr>
        <w:spacing w:after="120" w:line="240" w:lineRule="auto"/>
        <w:ind w:right="187"/>
        <w:jc w:val="both"/>
        <w:rPr>
          <w:rFonts w:ascii="Times New Roman" w:hAnsi="Times New Roman" w:cs="Times New Roman"/>
          <w:color w:val="0070C0"/>
          <w:sz w:val="18"/>
          <w:szCs w:val="18"/>
        </w:rPr>
      </w:pPr>
    </w:p>
    <w:p w:rsidR="00440954" w:rsidRDefault="00440954">
      <w:pPr>
        <w:spacing w:after="0" w:line="240" w:lineRule="auto"/>
        <w:rPr>
          <w:rFonts w:ascii="Comic Sans MS" w:hAnsi="Comic Sans MS" w:cs="Comic Sans MS"/>
        </w:rPr>
      </w:pPr>
      <w:r>
        <w:rPr>
          <w:rFonts w:ascii="Comic Sans MS" w:hAnsi="Comic Sans MS" w:cs="Comic Sans MS"/>
          <w:sz w:val="28"/>
          <w:szCs w:val="28"/>
        </w:rPr>
        <w:t>Name:</w:t>
      </w:r>
      <w:r>
        <w:rPr>
          <w:rFonts w:ascii="Comic Sans MS" w:hAnsi="Comic Sans MS" w:cs="Comic Sans MS"/>
        </w:rPr>
        <w:t xml:space="preserve">  </w:t>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r>
      <w:r>
        <w:rPr>
          <w:rFonts w:ascii="Comic Sans MS" w:hAnsi="Comic Sans MS" w:cs="Comic Sans MS"/>
        </w:rPr>
        <w:tab/>
        <w:t xml:space="preserve"> </w:t>
      </w:r>
      <w:r>
        <w:rPr>
          <w:rFonts w:ascii="Comic Sans MS" w:hAnsi="Comic Sans MS" w:cs="Comic Sans MS"/>
          <w:sz w:val="28"/>
          <w:szCs w:val="28"/>
        </w:rPr>
        <w:t>Date:</w:t>
      </w:r>
      <w:r>
        <w:rPr>
          <w:rFonts w:ascii="Comic Sans MS" w:hAnsi="Comic Sans MS" w:cs="Comic Sans MS"/>
        </w:rPr>
        <w:t xml:space="preserve"> </w:t>
      </w:r>
    </w:p>
    <w:tbl>
      <w:tblPr>
        <w:tblW w:w="10260" w:type="dxa"/>
        <w:tblInd w:w="-106"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70"/>
        <w:gridCol w:w="2790"/>
        <w:gridCol w:w="2250"/>
        <w:gridCol w:w="2070"/>
        <w:gridCol w:w="1980"/>
      </w:tblGrid>
      <w:tr w:rsidR="00440954" w:rsidRPr="004E4BCA">
        <w:trPr>
          <w:trHeight w:val="308"/>
        </w:trPr>
        <w:tc>
          <w:tcPr>
            <w:tcW w:w="1170" w:type="dxa"/>
            <w:tcBorders>
              <w:top w:val="single" w:sz="12" w:space="0" w:color="000000"/>
              <w:bottom w:val="single" w:sz="6" w:space="0" w:color="000000"/>
            </w:tcBorders>
          </w:tcPr>
          <w:p w:rsidR="00440954" w:rsidRPr="004E4BCA" w:rsidRDefault="00440954">
            <w:pPr>
              <w:spacing w:after="0" w:line="240" w:lineRule="auto"/>
              <w:rPr>
                <w:b/>
                <w:bCs/>
                <w:sz w:val="20"/>
                <w:szCs w:val="20"/>
              </w:rPr>
            </w:pPr>
            <w:r w:rsidRPr="004E4BCA">
              <w:rPr>
                <w:b/>
                <w:bCs/>
                <w:sz w:val="20"/>
                <w:szCs w:val="20"/>
              </w:rPr>
              <w:t>TIME</w:t>
            </w:r>
          </w:p>
        </w:tc>
        <w:tc>
          <w:tcPr>
            <w:tcW w:w="2790" w:type="dxa"/>
            <w:tcBorders>
              <w:top w:val="single" w:sz="12" w:space="0" w:color="000000"/>
              <w:bottom w:val="single" w:sz="6" w:space="0" w:color="000000"/>
            </w:tcBorders>
          </w:tcPr>
          <w:p w:rsidR="00440954" w:rsidRPr="004E4BCA" w:rsidRDefault="00440954">
            <w:pPr>
              <w:keepNext/>
              <w:spacing w:after="0" w:line="240" w:lineRule="auto"/>
              <w:outlineLvl w:val="0"/>
              <w:rPr>
                <w:b/>
                <w:bCs/>
                <w:sz w:val="20"/>
                <w:szCs w:val="20"/>
              </w:rPr>
            </w:pPr>
            <w:r w:rsidRPr="004E4BCA">
              <w:rPr>
                <w:b/>
                <w:bCs/>
                <w:sz w:val="20"/>
                <w:szCs w:val="20"/>
              </w:rPr>
              <w:t xml:space="preserve">SOLID FOOD: </w:t>
            </w:r>
            <w:r w:rsidRPr="004E4BCA">
              <w:rPr>
                <w:sz w:val="20"/>
                <w:szCs w:val="20"/>
              </w:rPr>
              <w:t>brand, method of preparation, etc.</w:t>
            </w:r>
          </w:p>
        </w:tc>
        <w:tc>
          <w:tcPr>
            <w:tcW w:w="2250" w:type="dxa"/>
            <w:tcBorders>
              <w:top w:val="single" w:sz="12" w:space="0" w:color="000000"/>
              <w:bottom w:val="single" w:sz="6" w:space="0" w:color="000000"/>
            </w:tcBorders>
          </w:tcPr>
          <w:p w:rsidR="00440954" w:rsidRPr="004E4BCA" w:rsidRDefault="00440954">
            <w:pPr>
              <w:spacing w:after="0" w:line="240" w:lineRule="auto"/>
              <w:rPr>
                <w:b/>
                <w:bCs/>
                <w:sz w:val="20"/>
                <w:szCs w:val="20"/>
              </w:rPr>
            </w:pPr>
            <w:r w:rsidRPr="004E4BCA">
              <w:rPr>
                <w:b/>
                <w:bCs/>
                <w:sz w:val="20"/>
                <w:szCs w:val="20"/>
              </w:rPr>
              <w:t xml:space="preserve">AMOUNT: </w:t>
            </w:r>
            <w:r w:rsidRPr="004E4BCA">
              <w:rPr>
                <w:sz w:val="20"/>
                <w:szCs w:val="20"/>
              </w:rPr>
              <w:t>cup, tsp, tbsp., oz., slice, lbs., etc.</w:t>
            </w:r>
          </w:p>
        </w:tc>
        <w:tc>
          <w:tcPr>
            <w:tcW w:w="2070" w:type="dxa"/>
            <w:tcBorders>
              <w:top w:val="single" w:sz="12" w:space="0" w:color="000000"/>
              <w:bottom w:val="single" w:sz="6" w:space="0" w:color="000000"/>
            </w:tcBorders>
          </w:tcPr>
          <w:p w:rsidR="00440954" w:rsidRPr="004E4BCA" w:rsidRDefault="00440954">
            <w:pPr>
              <w:spacing w:after="0" w:line="240" w:lineRule="auto"/>
              <w:rPr>
                <w:b/>
                <w:bCs/>
                <w:sz w:val="20"/>
                <w:szCs w:val="20"/>
              </w:rPr>
            </w:pPr>
            <w:r w:rsidRPr="004E4BCA">
              <w:rPr>
                <w:b/>
                <w:bCs/>
                <w:sz w:val="20"/>
                <w:szCs w:val="20"/>
              </w:rPr>
              <w:t xml:space="preserve">BEVERAGE: </w:t>
            </w:r>
            <w:r w:rsidRPr="004E4BCA">
              <w:rPr>
                <w:sz w:val="20"/>
                <w:szCs w:val="20"/>
              </w:rPr>
              <w:t>brand, flavor, etc.</w:t>
            </w:r>
          </w:p>
        </w:tc>
        <w:tc>
          <w:tcPr>
            <w:tcW w:w="1980" w:type="dxa"/>
            <w:tcBorders>
              <w:top w:val="single" w:sz="12" w:space="0" w:color="000000"/>
              <w:bottom w:val="single" w:sz="6" w:space="0" w:color="000000"/>
            </w:tcBorders>
          </w:tcPr>
          <w:p w:rsidR="00440954" w:rsidRPr="004E4BCA" w:rsidRDefault="00440954">
            <w:pPr>
              <w:spacing w:after="0" w:line="240" w:lineRule="auto"/>
              <w:rPr>
                <w:b/>
                <w:bCs/>
                <w:sz w:val="20"/>
                <w:szCs w:val="20"/>
              </w:rPr>
            </w:pPr>
            <w:r w:rsidRPr="004E4BCA">
              <w:rPr>
                <w:b/>
                <w:bCs/>
                <w:sz w:val="20"/>
                <w:szCs w:val="20"/>
              </w:rPr>
              <w:t xml:space="preserve">AMOUNT: </w:t>
            </w:r>
            <w:r w:rsidRPr="004E4BCA">
              <w:rPr>
                <w:sz w:val="20"/>
                <w:szCs w:val="20"/>
              </w:rPr>
              <w:t>fl. oz., cup, pouch, box, etc.</w:t>
            </w:r>
          </w:p>
        </w:tc>
      </w:tr>
      <w:tr w:rsidR="00440954" w:rsidRPr="004E4BCA">
        <w:trPr>
          <w:trHeight w:val="308"/>
        </w:trPr>
        <w:tc>
          <w:tcPr>
            <w:tcW w:w="1170" w:type="dxa"/>
            <w:tcBorders>
              <w:top w:val="nil"/>
              <w:bottom w:val="single" w:sz="4" w:space="0" w:color="auto"/>
            </w:tcBorders>
          </w:tcPr>
          <w:p w:rsidR="00440954" w:rsidRPr="004E4BCA" w:rsidRDefault="00440954">
            <w:pPr>
              <w:spacing w:after="0" w:line="240" w:lineRule="auto"/>
              <w:rPr>
                <w:b/>
                <w:bCs/>
                <w:sz w:val="20"/>
                <w:szCs w:val="20"/>
              </w:rPr>
            </w:pPr>
            <w:r w:rsidRPr="004E4BCA">
              <w:rPr>
                <w:b/>
                <w:bCs/>
                <w:sz w:val="20"/>
                <w:szCs w:val="20"/>
              </w:rPr>
              <w:t>EXAMPLE:</w:t>
            </w:r>
          </w:p>
        </w:tc>
        <w:tc>
          <w:tcPr>
            <w:tcW w:w="2790" w:type="dxa"/>
            <w:tcBorders>
              <w:top w:val="nil"/>
              <w:bottom w:val="single" w:sz="4" w:space="0" w:color="auto"/>
            </w:tcBorders>
          </w:tcPr>
          <w:p w:rsidR="00440954" w:rsidRPr="004E4BCA" w:rsidRDefault="00440954">
            <w:pPr>
              <w:spacing w:after="0" w:line="240" w:lineRule="auto"/>
              <w:rPr>
                <w:sz w:val="20"/>
                <w:szCs w:val="20"/>
              </w:rPr>
            </w:pPr>
          </w:p>
        </w:tc>
        <w:tc>
          <w:tcPr>
            <w:tcW w:w="2250" w:type="dxa"/>
            <w:tcBorders>
              <w:top w:val="nil"/>
              <w:bottom w:val="single" w:sz="4" w:space="0" w:color="auto"/>
            </w:tcBorders>
          </w:tcPr>
          <w:p w:rsidR="00440954" w:rsidRPr="004E4BCA" w:rsidRDefault="00440954">
            <w:pPr>
              <w:spacing w:after="0" w:line="240" w:lineRule="auto"/>
              <w:rPr>
                <w:sz w:val="20"/>
                <w:szCs w:val="20"/>
              </w:rPr>
            </w:pPr>
          </w:p>
        </w:tc>
        <w:tc>
          <w:tcPr>
            <w:tcW w:w="2070" w:type="dxa"/>
            <w:tcBorders>
              <w:top w:val="nil"/>
              <w:bottom w:val="single" w:sz="4" w:space="0" w:color="auto"/>
            </w:tcBorders>
          </w:tcPr>
          <w:p w:rsidR="00440954" w:rsidRPr="004E4BCA" w:rsidRDefault="00440954">
            <w:pPr>
              <w:spacing w:after="0" w:line="240" w:lineRule="auto"/>
              <w:rPr>
                <w:sz w:val="20"/>
                <w:szCs w:val="20"/>
              </w:rPr>
            </w:pPr>
          </w:p>
        </w:tc>
        <w:tc>
          <w:tcPr>
            <w:tcW w:w="1980" w:type="dxa"/>
            <w:tcBorders>
              <w:top w:val="nil"/>
              <w:bottom w:val="single" w:sz="4" w:space="0" w:color="auto"/>
            </w:tcBorders>
          </w:tcPr>
          <w:p w:rsidR="00440954" w:rsidRPr="004E4BCA" w:rsidRDefault="00440954">
            <w:pPr>
              <w:spacing w:after="0" w:line="240" w:lineRule="auto"/>
              <w:rPr>
                <w:sz w:val="20"/>
                <w:szCs w:val="20"/>
              </w:rPr>
            </w:pPr>
          </w:p>
        </w:tc>
      </w:tr>
      <w:tr w:rsidR="00440954" w:rsidRPr="004E4BCA">
        <w:trPr>
          <w:trHeight w:val="308"/>
        </w:trPr>
        <w:tc>
          <w:tcPr>
            <w:tcW w:w="1170" w:type="dxa"/>
            <w:tcBorders>
              <w:top w:val="nil"/>
              <w:bottom w:val="single" w:sz="4" w:space="0" w:color="auto"/>
            </w:tcBorders>
          </w:tcPr>
          <w:p w:rsidR="00440954" w:rsidRPr="004E4BCA" w:rsidRDefault="00440954">
            <w:pPr>
              <w:spacing w:after="0" w:line="240" w:lineRule="auto"/>
              <w:rPr>
                <w:sz w:val="16"/>
                <w:szCs w:val="16"/>
              </w:rPr>
            </w:pPr>
            <w:r w:rsidRPr="004E4BCA">
              <w:rPr>
                <w:sz w:val="16"/>
                <w:szCs w:val="16"/>
              </w:rPr>
              <w:t>6:30am</w:t>
            </w:r>
          </w:p>
        </w:tc>
        <w:tc>
          <w:tcPr>
            <w:tcW w:w="2790" w:type="dxa"/>
            <w:tcBorders>
              <w:top w:val="nil"/>
              <w:bottom w:val="single" w:sz="4" w:space="0" w:color="auto"/>
            </w:tcBorders>
          </w:tcPr>
          <w:p w:rsidR="00440954" w:rsidRPr="004E4BCA" w:rsidRDefault="00440954">
            <w:pPr>
              <w:spacing w:after="0" w:line="240" w:lineRule="auto"/>
              <w:rPr>
                <w:sz w:val="16"/>
                <w:szCs w:val="16"/>
              </w:rPr>
            </w:pPr>
            <w:r w:rsidRPr="004E4BCA">
              <w:rPr>
                <w:sz w:val="16"/>
                <w:szCs w:val="16"/>
              </w:rPr>
              <w:t xml:space="preserve">Cheerio’s </w:t>
            </w:r>
          </w:p>
          <w:p w:rsidR="00440954" w:rsidRPr="004E4BCA" w:rsidRDefault="00440954">
            <w:pPr>
              <w:spacing w:after="0" w:line="240" w:lineRule="auto"/>
              <w:rPr>
                <w:sz w:val="16"/>
                <w:szCs w:val="16"/>
              </w:rPr>
            </w:pPr>
            <w:r w:rsidRPr="004E4BCA">
              <w:rPr>
                <w:sz w:val="16"/>
                <w:szCs w:val="16"/>
              </w:rPr>
              <w:t>Scrambled Eggs (used water)</w:t>
            </w:r>
          </w:p>
        </w:tc>
        <w:tc>
          <w:tcPr>
            <w:tcW w:w="2250" w:type="dxa"/>
            <w:tcBorders>
              <w:top w:val="nil"/>
              <w:bottom w:val="single" w:sz="4" w:space="0" w:color="auto"/>
            </w:tcBorders>
          </w:tcPr>
          <w:p w:rsidR="00440954" w:rsidRPr="004E4BCA" w:rsidRDefault="00440954">
            <w:pPr>
              <w:spacing w:after="0" w:line="240" w:lineRule="auto"/>
              <w:rPr>
                <w:sz w:val="16"/>
                <w:szCs w:val="16"/>
              </w:rPr>
            </w:pPr>
            <w:r w:rsidRPr="004E4BCA">
              <w:rPr>
                <w:sz w:val="16"/>
                <w:szCs w:val="16"/>
              </w:rPr>
              <w:t>1 cup</w:t>
            </w:r>
          </w:p>
          <w:p w:rsidR="00440954" w:rsidRPr="004E4BCA" w:rsidRDefault="00440954">
            <w:pPr>
              <w:spacing w:after="0" w:line="240" w:lineRule="auto"/>
              <w:rPr>
                <w:sz w:val="16"/>
                <w:szCs w:val="16"/>
              </w:rPr>
            </w:pPr>
            <w:r w:rsidRPr="004E4BCA">
              <w:rPr>
                <w:sz w:val="16"/>
                <w:szCs w:val="16"/>
              </w:rPr>
              <w:t>2 eggs</w:t>
            </w:r>
          </w:p>
          <w:p w:rsidR="00440954" w:rsidRPr="004E4BCA" w:rsidRDefault="00440954">
            <w:pPr>
              <w:spacing w:after="0" w:line="240" w:lineRule="auto"/>
              <w:rPr>
                <w:sz w:val="16"/>
                <w:szCs w:val="16"/>
              </w:rPr>
            </w:pPr>
            <w:r w:rsidRPr="004E4BCA">
              <w:rPr>
                <w:sz w:val="16"/>
                <w:szCs w:val="16"/>
              </w:rPr>
              <w:t>1tsp salt</w:t>
            </w:r>
          </w:p>
        </w:tc>
        <w:tc>
          <w:tcPr>
            <w:tcW w:w="2070" w:type="dxa"/>
            <w:tcBorders>
              <w:top w:val="nil"/>
              <w:bottom w:val="single" w:sz="4" w:space="0" w:color="auto"/>
            </w:tcBorders>
          </w:tcPr>
          <w:p w:rsidR="00440954" w:rsidRPr="004E4BCA" w:rsidRDefault="00440954">
            <w:pPr>
              <w:spacing w:after="0" w:line="240" w:lineRule="auto"/>
              <w:rPr>
                <w:sz w:val="16"/>
                <w:szCs w:val="16"/>
              </w:rPr>
            </w:pPr>
            <w:r w:rsidRPr="004E4BCA">
              <w:rPr>
                <w:sz w:val="16"/>
                <w:szCs w:val="16"/>
              </w:rPr>
              <w:t xml:space="preserve">Tropicana Orange Juice, no pulp </w:t>
            </w:r>
          </w:p>
          <w:p w:rsidR="00440954" w:rsidRPr="004E4BCA" w:rsidRDefault="00440954">
            <w:pPr>
              <w:spacing w:after="0" w:line="240" w:lineRule="auto"/>
              <w:rPr>
                <w:sz w:val="16"/>
                <w:szCs w:val="16"/>
              </w:rPr>
            </w:pPr>
            <w:r w:rsidRPr="004E4BCA">
              <w:rPr>
                <w:sz w:val="16"/>
                <w:szCs w:val="16"/>
              </w:rPr>
              <w:t>2% Milk</w:t>
            </w:r>
          </w:p>
        </w:tc>
        <w:tc>
          <w:tcPr>
            <w:tcW w:w="1980" w:type="dxa"/>
            <w:tcBorders>
              <w:top w:val="nil"/>
              <w:bottom w:val="single" w:sz="4" w:space="0" w:color="auto"/>
            </w:tcBorders>
          </w:tcPr>
          <w:p w:rsidR="00440954" w:rsidRPr="004E4BCA" w:rsidRDefault="00440954">
            <w:pPr>
              <w:spacing w:after="0" w:line="240" w:lineRule="auto"/>
              <w:rPr>
                <w:sz w:val="16"/>
                <w:szCs w:val="16"/>
              </w:rPr>
            </w:pPr>
            <w:r w:rsidRPr="004E4BCA">
              <w:rPr>
                <w:sz w:val="16"/>
                <w:szCs w:val="16"/>
              </w:rPr>
              <w:t>1 cup</w:t>
            </w:r>
          </w:p>
          <w:p w:rsidR="00440954" w:rsidRPr="004E4BCA" w:rsidRDefault="00440954">
            <w:pPr>
              <w:spacing w:after="0" w:line="240" w:lineRule="auto"/>
              <w:rPr>
                <w:sz w:val="16"/>
                <w:szCs w:val="16"/>
              </w:rPr>
            </w:pPr>
          </w:p>
          <w:p w:rsidR="00440954" w:rsidRPr="004E4BCA" w:rsidRDefault="00440954">
            <w:pPr>
              <w:spacing w:after="0" w:line="240" w:lineRule="auto"/>
              <w:rPr>
                <w:sz w:val="16"/>
                <w:szCs w:val="16"/>
              </w:rPr>
            </w:pPr>
            <w:r w:rsidRPr="004E4BCA">
              <w:rPr>
                <w:sz w:val="16"/>
                <w:szCs w:val="16"/>
              </w:rPr>
              <w:t>1/2 cup</w:t>
            </w:r>
          </w:p>
        </w:tc>
      </w:tr>
      <w:tr w:rsidR="00440954" w:rsidRPr="004E4BCA">
        <w:trPr>
          <w:trHeight w:val="323"/>
        </w:trPr>
        <w:tc>
          <w:tcPr>
            <w:tcW w:w="1170" w:type="dxa"/>
            <w:tcBorders>
              <w:top w:val="single" w:sz="4" w:space="0" w:color="auto"/>
              <w:bottom w:val="single" w:sz="4" w:space="0" w:color="auto"/>
            </w:tcBorders>
          </w:tcPr>
          <w:p w:rsidR="00440954" w:rsidRPr="004E4BCA" w:rsidRDefault="00440954">
            <w:pPr>
              <w:rPr>
                <w:sz w:val="16"/>
                <w:szCs w:val="16"/>
              </w:rPr>
            </w:pPr>
            <w:r w:rsidRPr="004E4BCA">
              <w:rPr>
                <w:sz w:val="16"/>
                <w:szCs w:val="16"/>
              </w:rPr>
              <w:t>10:30am</w:t>
            </w:r>
          </w:p>
        </w:tc>
        <w:tc>
          <w:tcPr>
            <w:tcW w:w="2790" w:type="dxa"/>
            <w:tcBorders>
              <w:top w:val="single" w:sz="4" w:space="0" w:color="auto"/>
              <w:bottom w:val="single" w:sz="4" w:space="0" w:color="auto"/>
            </w:tcBorders>
          </w:tcPr>
          <w:p w:rsidR="00440954" w:rsidRPr="004E4BCA" w:rsidRDefault="00440954">
            <w:pPr>
              <w:rPr>
                <w:sz w:val="16"/>
                <w:szCs w:val="16"/>
              </w:rPr>
            </w:pPr>
            <w:r w:rsidRPr="004E4BCA">
              <w:rPr>
                <w:sz w:val="16"/>
                <w:szCs w:val="16"/>
              </w:rPr>
              <w:t xml:space="preserve">Snack Mix </w:t>
            </w:r>
            <w:proofErr w:type="spellStart"/>
            <w:r w:rsidRPr="004E4BCA">
              <w:rPr>
                <w:sz w:val="16"/>
                <w:szCs w:val="16"/>
              </w:rPr>
              <w:t>Cheez</w:t>
            </w:r>
            <w:proofErr w:type="spellEnd"/>
            <w:r w:rsidRPr="004E4BCA">
              <w:rPr>
                <w:sz w:val="16"/>
                <w:szCs w:val="16"/>
              </w:rPr>
              <w:t xml:space="preserve"> Its</w:t>
            </w:r>
          </w:p>
        </w:tc>
        <w:tc>
          <w:tcPr>
            <w:tcW w:w="2250" w:type="dxa"/>
            <w:tcBorders>
              <w:top w:val="single" w:sz="4" w:space="0" w:color="auto"/>
              <w:bottom w:val="single" w:sz="4" w:space="0" w:color="auto"/>
            </w:tcBorders>
          </w:tcPr>
          <w:p w:rsidR="00440954" w:rsidRPr="004E4BCA" w:rsidRDefault="00440954">
            <w:pPr>
              <w:spacing w:after="0" w:line="240" w:lineRule="auto"/>
              <w:rPr>
                <w:sz w:val="16"/>
                <w:szCs w:val="16"/>
              </w:rPr>
            </w:pPr>
            <w:r w:rsidRPr="004E4BCA">
              <w:rPr>
                <w:sz w:val="16"/>
                <w:szCs w:val="16"/>
              </w:rPr>
              <w:t>10.5 oz. bag</w:t>
            </w:r>
          </w:p>
        </w:tc>
        <w:tc>
          <w:tcPr>
            <w:tcW w:w="2070" w:type="dxa"/>
            <w:tcBorders>
              <w:top w:val="single" w:sz="4" w:space="0" w:color="auto"/>
              <w:bottom w:val="single" w:sz="4" w:space="0" w:color="auto"/>
            </w:tcBorders>
          </w:tcPr>
          <w:p w:rsidR="00440954" w:rsidRPr="004E4BCA" w:rsidRDefault="00440954">
            <w:pPr>
              <w:spacing w:after="0" w:line="240" w:lineRule="auto"/>
              <w:rPr>
                <w:sz w:val="16"/>
                <w:szCs w:val="16"/>
              </w:rPr>
            </w:pPr>
            <w:r w:rsidRPr="004E4BCA">
              <w:rPr>
                <w:sz w:val="16"/>
                <w:szCs w:val="16"/>
              </w:rPr>
              <w:t>Dr. Pepper Soda</w:t>
            </w:r>
          </w:p>
        </w:tc>
        <w:tc>
          <w:tcPr>
            <w:tcW w:w="1980" w:type="dxa"/>
            <w:tcBorders>
              <w:top w:val="single" w:sz="4" w:space="0" w:color="auto"/>
              <w:bottom w:val="single" w:sz="4" w:space="0" w:color="auto"/>
            </w:tcBorders>
          </w:tcPr>
          <w:p w:rsidR="00440954" w:rsidRPr="004E4BCA" w:rsidRDefault="00440954">
            <w:pPr>
              <w:spacing w:after="0" w:line="240" w:lineRule="auto"/>
              <w:rPr>
                <w:sz w:val="16"/>
                <w:szCs w:val="16"/>
              </w:rPr>
            </w:pPr>
            <w:r w:rsidRPr="004E4BCA">
              <w:rPr>
                <w:sz w:val="16"/>
                <w:szCs w:val="16"/>
              </w:rPr>
              <w:t>12 fl. oz.</w:t>
            </w:r>
          </w:p>
        </w:tc>
      </w:tr>
      <w:tr w:rsidR="00440954" w:rsidRPr="004E4BCA">
        <w:trPr>
          <w:trHeight w:val="377"/>
        </w:trPr>
        <w:tc>
          <w:tcPr>
            <w:tcW w:w="1170" w:type="dxa"/>
            <w:tcBorders>
              <w:top w:val="single" w:sz="4" w:space="0" w:color="auto"/>
              <w:bottom w:val="single" w:sz="4" w:space="0" w:color="auto"/>
            </w:tcBorders>
          </w:tcPr>
          <w:p w:rsidR="00440954" w:rsidRPr="004E4BCA" w:rsidRDefault="00440954">
            <w:pPr>
              <w:rPr>
                <w:sz w:val="16"/>
                <w:szCs w:val="16"/>
              </w:rPr>
            </w:pPr>
            <w:r w:rsidRPr="004E4BCA">
              <w:rPr>
                <w:sz w:val="16"/>
                <w:szCs w:val="16"/>
              </w:rPr>
              <w:t>3:30pm</w:t>
            </w:r>
          </w:p>
        </w:tc>
        <w:tc>
          <w:tcPr>
            <w:tcW w:w="2790" w:type="dxa"/>
            <w:tcBorders>
              <w:top w:val="single" w:sz="4" w:space="0" w:color="auto"/>
              <w:bottom w:val="single" w:sz="4" w:space="0" w:color="auto"/>
            </w:tcBorders>
          </w:tcPr>
          <w:p w:rsidR="00440954" w:rsidRPr="004E4BCA" w:rsidRDefault="00440954">
            <w:pPr>
              <w:spacing w:after="0" w:line="240" w:lineRule="auto"/>
              <w:rPr>
                <w:sz w:val="16"/>
                <w:szCs w:val="16"/>
              </w:rPr>
            </w:pPr>
            <w:r w:rsidRPr="004E4BCA">
              <w:rPr>
                <w:sz w:val="16"/>
                <w:szCs w:val="16"/>
              </w:rPr>
              <w:t>McDonald’s Cheeseburger</w:t>
            </w:r>
          </w:p>
          <w:p w:rsidR="00440954" w:rsidRPr="004E4BCA" w:rsidRDefault="00440954">
            <w:pPr>
              <w:spacing w:after="0" w:line="240" w:lineRule="auto"/>
              <w:rPr>
                <w:sz w:val="16"/>
                <w:szCs w:val="16"/>
              </w:rPr>
            </w:pPr>
            <w:r w:rsidRPr="004E4BCA">
              <w:rPr>
                <w:sz w:val="16"/>
                <w:szCs w:val="16"/>
              </w:rPr>
              <w:t>McDonald’s French Fries</w:t>
            </w:r>
          </w:p>
        </w:tc>
        <w:tc>
          <w:tcPr>
            <w:tcW w:w="2250" w:type="dxa"/>
            <w:tcBorders>
              <w:top w:val="single" w:sz="4" w:space="0" w:color="auto"/>
              <w:bottom w:val="single" w:sz="4" w:space="0" w:color="auto"/>
            </w:tcBorders>
          </w:tcPr>
          <w:p w:rsidR="00440954" w:rsidRPr="004E4BCA" w:rsidRDefault="00440954">
            <w:pPr>
              <w:spacing w:after="0" w:line="240" w:lineRule="auto"/>
              <w:rPr>
                <w:sz w:val="16"/>
                <w:szCs w:val="16"/>
              </w:rPr>
            </w:pPr>
            <w:r w:rsidRPr="004E4BCA">
              <w:rPr>
                <w:sz w:val="16"/>
                <w:szCs w:val="16"/>
              </w:rPr>
              <w:t>2</w:t>
            </w:r>
          </w:p>
          <w:p w:rsidR="00440954" w:rsidRPr="004E4BCA" w:rsidRDefault="00440954">
            <w:pPr>
              <w:spacing w:after="0" w:line="240" w:lineRule="auto"/>
              <w:rPr>
                <w:sz w:val="16"/>
                <w:szCs w:val="16"/>
              </w:rPr>
            </w:pPr>
            <w:r w:rsidRPr="004E4BCA">
              <w:rPr>
                <w:sz w:val="16"/>
                <w:szCs w:val="16"/>
              </w:rPr>
              <w:t>1 large</w:t>
            </w:r>
          </w:p>
        </w:tc>
        <w:tc>
          <w:tcPr>
            <w:tcW w:w="2070" w:type="dxa"/>
            <w:tcBorders>
              <w:top w:val="single" w:sz="4" w:space="0" w:color="auto"/>
              <w:bottom w:val="single" w:sz="4" w:space="0" w:color="auto"/>
            </w:tcBorders>
          </w:tcPr>
          <w:p w:rsidR="00440954" w:rsidRPr="004E4BCA" w:rsidRDefault="00440954">
            <w:pPr>
              <w:spacing w:after="0" w:line="240" w:lineRule="auto"/>
              <w:rPr>
                <w:sz w:val="16"/>
                <w:szCs w:val="16"/>
              </w:rPr>
            </w:pPr>
            <w:r w:rsidRPr="004E4BCA">
              <w:rPr>
                <w:sz w:val="16"/>
                <w:szCs w:val="16"/>
              </w:rPr>
              <w:t>Dr. Pepper Soda</w:t>
            </w:r>
          </w:p>
        </w:tc>
        <w:tc>
          <w:tcPr>
            <w:tcW w:w="1980" w:type="dxa"/>
            <w:tcBorders>
              <w:top w:val="single" w:sz="4" w:space="0" w:color="auto"/>
              <w:bottom w:val="single" w:sz="4" w:space="0" w:color="auto"/>
            </w:tcBorders>
          </w:tcPr>
          <w:p w:rsidR="00440954" w:rsidRPr="004E4BCA" w:rsidRDefault="00440954">
            <w:pPr>
              <w:spacing w:after="0" w:line="240" w:lineRule="auto"/>
              <w:rPr>
                <w:sz w:val="16"/>
                <w:szCs w:val="16"/>
              </w:rPr>
            </w:pPr>
            <w:r w:rsidRPr="004E4BCA">
              <w:rPr>
                <w:sz w:val="16"/>
                <w:szCs w:val="16"/>
              </w:rPr>
              <w:t>Medium size</w:t>
            </w:r>
          </w:p>
        </w:tc>
      </w:tr>
      <w:tr w:rsidR="00440954" w:rsidRPr="004E4BCA">
        <w:trPr>
          <w:trHeight w:val="576"/>
        </w:trPr>
        <w:tc>
          <w:tcPr>
            <w:tcW w:w="1170" w:type="dxa"/>
            <w:tcBorders>
              <w:top w:val="single" w:sz="4" w:space="0" w:color="auto"/>
              <w:bottom w:val="double" w:sz="4" w:space="0" w:color="auto"/>
            </w:tcBorders>
          </w:tcPr>
          <w:p w:rsidR="00440954" w:rsidRPr="004E4BCA" w:rsidRDefault="00440954">
            <w:pPr>
              <w:spacing w:after="0" w:line="240" w:lineRule="auto"/>
              <w:rPr>
                <w:sz w:val="16"/>
                <w:szCs w:val="16"/>
              </w:rPr>
            </w:pPr>
            <w:r w:rsidRPr="004E4BCA">
              <w:rPr>
                <w:sz w:val="16"/>
                <w:szCs w:val="16"/>
              </w:rPr>
              <w:t>7:30 pm</w:t>
            </w:r>
          </w:p>
        </w:tc>
        <w:tc>
          <w:tcPr>
            <w:tcW w:w="2790" w:type="dxa"/>
            <w:tcBorders>
              <w:top w:val="single" w:sz="4" w:space="0" w:color="auto"/>
              <w:bottom w:val="double" w:sz="4" w:space="0" w:color="auto"/>
            </w:tcBorders>
          </w:tcPr>
          <w:p w:rsidR="00440954" w:rsidRPr="004E4BCA" w:rsidRDefault="00440954">
            <w:pPr>
              <w:spacing w:after="0" w:line="240" w:lineRule="auto"/>
              <w:rPr>
                <w:sz w:val="16"/>
                <w:szCs w:val="16"/>
              </w:rPr>
            </w:pPr>
            <w:r w:rsidRPr="004E4BCA">
              <w:rPr>
                <w:sz w:val="16"/>
                <w:szCs w:val="16"/>
              </w:rPr>
              <w:t>Tombstone Pepperoni Pizza—thin crust</w:t>
            </w:r>
          </w:p>
          <w:p w:rsidR="00440954" w:rsidRPr="004E4BCA" w:rsidRDefault="00440954">
            <w:pPr>
              <w:spacing w:after="0" w:line="240" w:lineRule="auto"/>
              <w:rPr>
                <w:sz w:val="16"/>
                <w:szCs w:val="16"/>
              </w:rPr>
            </w:pPr>
            <w:r w:rsidRPr="004E4BCA">
              <w:rPr>
                <w:sz w:val="16"/>
                <w:szCs w:val="16"/>
              </w:rPr>
              <w:t>Mixed Green Salad with cheese</w:t>
            </w:r>
          </w:p>
          <w:p w:rsidR="00440954" w:rsidRPr="004E4BCA" w:rsidRDefault="00440954">
            <w:pPr>
              <w:spacing w:after="0" w:line="240" w:lineRule="auto"/>
              <w:rPr>
                <w:sz w:val="16"/>
                <w:szCs w:val="16"/>
              </w:rPr>
            </w:pPr>
            <w:r w:rsidRPr="004E4BCA">
              <w:rPr>
                <w:sz w:val="16"/>
                <w:szCs w:val="16"/>
              </w:rPr>
              <w:t>Wishbone Italian Dressing</w:t>
            </w:r>
          </w:p>
          <w:p w:rsidR="00440954" w:rsidRPr="004E4BCA" w:rsidRDefault="00440954">
            <w:pPr>
              <w:spacing w:after="0" w:line="240" w:lineRule="auto"/>
              <w:rPr>
                <w:sz w:val="16"/>
                <w:szCs w:val="16"/>
              </w:rPr>
            </w:pPr>
            <w:r w:rsidRPr="004E4BCA">
              <w:rPr>
                <w:sz w:val="16"/>
                <w:szCs w:val="16"/>
              </w:rPr>
              <w:t>Kraft’s Shredded Cheese</w:t>
            </w:r>
          </w:p>
        </w:tc>
        <w:tc>
          <w:tcPr>
            <w:tcW w:w="2250" w:type="dxa"/>
            <w:tcBorders>
              <w:top w:val="single" w:sz="4" w:space="0" w:color="auto"/>
              <w:bottom w:val="double" w:sz="4" w:space="0" w:color="auto"/>
            </w:tcBorders>
          </w:tcPr>
          <w:p w:rsidR="00440954" w:rsidRPr="004E4BCA" w:rsidRDefault="00440954">
            <w:pPr>
              <w:spacing w:after="0" w:line="240" w:lineRule="auto"/>
              <w:rPr>
                <w:sz w:val="16"/>
                <w:szCs w:val="16"/>
              </w:rPr>
            </w:pPr>
            <w:r w:rsidRPr="004E4BCA">
              <w:rPr>
                <w:sz w:val="16"/>
                <w:szCs w:val="16"/>
              </w:rPr>
              <w:t>1 slice from 6 slice pizza</w:t>
            </w:r>
          </w:p>
          <w:p w:rsidR="00440954" w:rsidRPr="004E4BCA" w:rsidRDefault="00440954">
            <w:pPr>
              <w:spacing w:after="0" w:line="240" w:lineRule="auto"/>
              <w:rPr>
                <w:sz w:val="16"/>
                <w:szCs w:val="16"/>
              </w:rPr>
            </w:pPr>
            <w:r w:rsidRPr="004E4BCA">
              <w:rPr>
                <w:sz w:val="16"/>
                <w:szCs w:val="16"/>
              </w:rPr>
              <w:t>¾ cup chopped iceberg</w:t>
            </w:r>
          </w:p>
          <w:p w:rsidR="00440954" w:rsidRPr="004E4BCA" w:rsidRDefault="00440954">
            <w:pPr>
              <w:spacing w:after="0" w:line="240" w:lineRule="auto"/>
              <w:rPr>
                <w:sz w:val="16"/>
                <w:szCs w:val="16"/>
              </w:rPr>
            </w:pPr>
            <w:r w:rsidRPr="004E4BCA">
              <w:rPr>
                <w:sz w:val="16"/>
                <w:szCs w:val="16"/>
              </w:rPr>
              <w:t>1 tbsp. chopped red cabbage</w:t>
            </w:r>
          </w:p>
          <w:p w:rsidR="00440954" w:rsidRPr="004E4BCA" w:rsidRDefault="00440954">
            <w:pPr>
              <w:spacing w:after="0" w:line="240" w:lineRule="auto"/>
              <w:rPr>
                <w:sz w:val="16"/>
                <w:szCs w:val="16"/>
              </w:rPr>
            </w:pPr>
            <w:r w:rsidRPr="004E4BCA">
              <w:rPr>
                <w:sz w:val="16"/>
                <w:szCs w:val="16"/>
              </w:rPr>
              <w:t>½ tsp reduced Kraft cheddar cheese</w:t>
            </w:r>
          </w:p>
          <w:p w:rsidR="00440954" w:rsidRPr="004E4BCA" w:rsidRDefault="00440954">
            <w:pPr>
              <w:spacing w:after="0" w:line="240" w:lineRule="auto"/>
              <w:rPr>
                <w:sz w:val="16"/>
                <w:szCs w:val="16"/>
              </w:rPr>
            </w:pPr>
            <w:r w:rsidRPr="004E4BCA">
              <w:rPr>
                <w:sz w:val="16"/>
                <w:szCs w:val="16"/>
              </w:rPr>
              <w:t>¼ cup diced tomatoes</w:t>
            </w:r>
          </w:p>
          <w:p w:rsidR="00440954" w:rsidRPr="004E4BCA" w:rsidRDefault="00440954">
            <w:pPr>
              <w:spacing w:after="0" w:line="240" w:lineRule="auto"/>
              <w:rPr>
                <w:sz w:val="16"/>
                <w:szCs w:val="16"/>
              </w:rPr>
            </w:pPr>
            <w:r w:rsidRPr="004E4BCA">
              <w:rPr>
                <w:sz w:val="16"/>
                <w:szCs w:val="16"/>
              </w:rPr>
              <w:t>1 tbsp. chopped onions</w:t>
            </w:r>
          </w:p>
          <w:p w:rsidR="00440954" w:rsidRPr="004E4BCA" w:rsidRDefault="00440954">
            <w:pPr>
              <w:spacing w:after="0" w:line="240" w:lineRule="auto"/>
              <w:rPr>
                <w:sz w:val="16"/>
                <w:szCs w:val="16"/>
              </w:rPr>
            </w:pPr>
            <w:r w:rsidRPr="004E4BCA">
              <w:rPr>
                <w:sz w:val="16"/>
                <w:szCs w:val="16"/>
              </w:rPr>
              <w:t>2 tbsp. dressing</w:t>
            </w:r>
          </w:p>
        </w:tc>
        <w:tc>
          <w:tcPr>
            <w:tcW w:w="2070" w:type="dxa"/>
            <w:tcBorders>
              <w:top w:val="single" w:sz="4" w:space="0" w:color="auto"/>
              <w:bottom w:val="double" w:sz="4" w:space="0" w:color="auto"/>
            </w:tcBorders>
          </w:tcPr>
          <w:p w:rsidR="00440954" w:rsidRPr="004E4BCA" w:rsidRDefault="00440954">
            <w:pPr>
              <w:spacing w:after="0" w:line="240" w:lineRule="auto"/>
              <w:rPr>
                <w:sz w:val="16"/>
                <w:szCs w:val="16"/>
              </w:rPr>
            </w:pPr>
            <w:r w:rsidRPr="004E4BCA">
              <w:rPr>
                <w:sz w:val="16"/>
                <w:szCs w:val="16"/>
              </w:rPr>
              <w:t>Skim Milk</w:t>
            </w:r>
          </w:p>
        </w:tc>
        <w:tc>
          <w:tcPr>
            <w:tcW w:w="1980" w:type="dxa"/>
            <w:tcBorders>
              <w:top w:val="single" w:sz="4" w:space="0" w:color="auto"/>
              <w:bottom w:val="double" w:sz="4" w:space="0" w:color="auto"/>
            </w:tcBorders>
          </w:tcPr>
          <w:p w:rsidR="00440954" w:rsidRPr="004E4BCA" w:rsidRDefault="00440954">
            <w:pPr>
              <w:spacing w:after="0" w:line="240" w:lineRule="auto"/>
              <w:rPr>
                <w:sz w:val="16"/>
                <w:szCs w:val="16"/>
              </w:rPr>
            </w:pPr>
            <w:r w:rsidRPr="004E4BCA">
              <w:rPr>
                <w:sz w:val="16"/>
                <w:szCs w:val="16"/>
              </w:rPr>
              <w:t>1 cup</w:t>
            </w:r>
          </w:p>
        </w:tc>
      </w:tr>
      <w:tr w:rsidR="00440954" w:rsidRPr="004E4BCA">
        <w:trPr>
          <w:trHeight w:val="720"/>
        </w:trPr>
        <w:tc>
          <w:tcPr>
            <w:tcW w:w="1170" w:type="dxa"/>
            <w:tcBorders>
              <w:top w:val="double" w:sz="4" w:space="0" w:color="auto"/>
              <w:bottom w:val="single" w:sz="4" w:space="0" w:color="auto"/>
            </w:tcBorders>
          </w:tcPr>
          <w:p w:rsidR="00440954" w:rsidRPr="004E4BCA" w:rsidRDefault="00440954">
            <w:pPr>
              <w:spacing w:after="0" w:line="240" w:lineRule="auto"/>
              <w:rPr>
                <w:sz w:val="20"/>
                <w:szCs w:val="20"/>
              </w:rPr>
            </w:pPr>
          </w:p>
        </w:tc>
        <w:tc>
          <w:tcPr>
            <w:tcW w:w="2790" w:type="dxa"/>
            <w:tcBorders>
              <w:top w:val="double" w:sz="4" w:space="0" w:color="auto"/>
              <w:bottom w:val="single" w:sz="4" w:space="0" w:color="auto"/>
            </w:tcBorders>
          </w:tcPr>
          <w:p w:rsidR="00440954" w:rsidRPr="004E4BCA" w:rsidRDefault="00440954">
            <w:pPr>
              <w:spacing w:after="0" w:line="240" w:lineRule="auto"/>
              <w:rPr>
                <w:sz w:val="20"/>
                <w:szCs w:val="20"/>
              </w:rPr>
            </w:pPr>
          </w:p>
        </w:tc>
        <w:tc>
          <w:tcPr>
            <w:tcW w:w="2250" w:type="dxa"/>
            <w:tcBorders>
              <w:top w:val="double" w:sz="4" w:space="0" w:color="auto"/>
              <w:bottom w:val="single" w:sz="4" w:space="0" w:color="auto"/>
            </w:tcBorders>
          </w:tcPr>
          <w:p w:rsidR="00440954" w:rsidRPr="004E4BCA" w:rsidRDefault="00440954">
            <w:pPr>
              <w:spacing w:after="0" w:line="240" w:lineRule="auto"/>
              <w:rPr>
                <w:sz w:val="20"/>
                <w:szCs w:val="20"/>
              </w:rPr>
            </w:pPr>
          </w:p>
        </w:tc>
        <w:tc>
          <w:tcPr>
            <w:tcW w:w="2070" w:type="dxa"/>
            <w:tcBorders>
              <w:top w:val="double" w:sz="4" w:space="0" w:color="auto"/>
              <w:bottom w:val="single" w:sz="4" w:space="0" w:color="auto"/>
            </w:tcBorders>
          </w:tcPr>
          <w:p w:rsidR="00440954" w:rsidRPr="004E4BCA" w:rsidRDefault="00440954">
            <w:pPr>
              <w:spacing w:after="0" w:line="240" w:lineRule="auto"/>
              <w:rPr>
                <w:sz w:val="20"/>
                <w:szCs w:val="20"/>
              </w:rPr>
            </w:pPr>
          </w:p>
        </w:tc>
        <w:tc>
          <w:tcPr>
            <w:tcW w:w="1980" w:type="dxa"/>
            <w:tcBorders>
              <w:top w:val="double" w:sz="4" w:space="0" w:color="auto"/>
              <w:bottom w:val="single" w:sz="4" w:space="0" w:color="auto"/>
            </w:tcBorders>
          </w:tcPr>
          <w:p w:rsidR="00440954" w:rsidRPr="004E4BCA" w:rsidRDefault="00440954">
            <w:pPr>
              <w:spacing w:after="0" w:line="240" w:lineRule="auto"/>
              <w:rPr>
                <w:sz w:val="20"/>
                <w:szCs w:val="20"/>
              </w:rPr>
            </w:pPr>
          </w:p>
        </w:tc>
      </w:tr>
      <w:tr w:rsidR="00440954" w:rsidRPr="004E4BCA">
        <w:trPr>
          <w:trHeight w:val="720"/>
        </w:trPr>
        <w:tc>
          <w:tcPr>
            <w:tcW w:w="11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79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25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0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1980" w:type="dxa"/>
            <w:tcBorders>
              <w:top w:val="single" w:sz="4" w:space="0" w:color="auto"/>
              <w:bottom w:val="single" w:sz="4" w:space="0" w:color="auto"/>
            </w:tcBorders>
          </w:tcPr>
          <w:p w:rsidR="00440954" w:rsidRPr="004E4BCA" w:rsidRDefault="00440954">
            <w:pPr>
              <w:spacing w:after="0" w:line="240" w:lineRule="auto"/>
              <w:rPr>
                <w:sz w:val="20"/>
                <w:szCs w:val="20"/>
              </w:rPr>
            </w:pPr>
          </w:p>
        </w:tc>
      </w:tr>
      <w:tr w:rsidR="00440954" w:rsidRPr="004E4BCA">
        <w:trPr>
          <w:trHeight w:val="720"/>
        </w:trPr>
        <w:tc>
          <w:tcPr>
            <w:tcW w:w="11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79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25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0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1980" w:type="dxa"/>
            <w:tcBorders>
              <w:top w:val="single" w:sz="4" w:space="0" w:color="auto"/>
              <w:bottom w:val="single" w:sz="4" w:space="0" w:color="auto"/>
            </w:tcBorders>
          </w:tcPr>
          <w:p w:rsidR="00440954" w:rsidRPr="004E4BCA" w:rsidRDefault="00440954">
            <w:pPr>
              <w:spacing w:after="0" w:line="240" w:lineRule="auto"/>
              <w:rPr>
                <w:sz w:val="20"/>
                <w:szCs w:val="20"/>
              </w:rPr>
            </w:pPr>
          </w:p>
        </w:tc>
      </w:tr>
      <w:tr w:rsidR="00440954" w:rsidRPr="004E4BCA">
        <w:trPr>
          <w:trHeight w:val="720"/>
        </w:trPr>
        <w:tc>
          <w:tcPr>
            <w:tcW w:w="11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79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25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0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1980" w:type="dxa"/>
            <w:tcBorders>
              <w:top w:val="single" w:sz="4" w:space="0" w:color="auto"/>
              <w:bottom w:val="single" w:sz="4" w:space="0" w:color="auto"/>
            </w:tcBorders>
          </w:tcPr>
          <w:p w:rsidR="00440954" w:rsidRPr="004E4BCA" w:rsidRDefault="00440954">
            <w:pPr>
              <w:spacing w:after="0" w:line="240" w:lineRule="auto"/>
              <w:rPr>
                <w:sz w:val="20"/>
                <w:szCs w:val="20"/>
              </w:rPr>
            </w:pPr>
          </w:p>
        </w:tc>
      </w:tr>
      <w:tr w:rsidR="00440954" w:rsidRPr="004E4BCA">
        <w:trPr>
          <w:trHeight w:val="720"/>
        </w:trPr>
        <w:tc>
          <w:tcPr>
            <w:tcW w:w="11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79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25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0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1980" w:type="dxa"/>
            <w:tcBorders>
              <w:top w:val="single" w:sz="4" w:space="0" w:color="auto"/>
              <w:bottom w:val="single" w:sz="4" w:space="0" w:color="auto"/>
            </w:tcBorders>
          </w:tcPr>
          <w:p w:rsidR="00440954" w:rsidRPr="004E4BCA" w:rsidRDefault="00440954">
            <w:pPr>
              <w:spacing w:after="0" w:line="240" w:lineRule="auto"/>
              <w:rPr>
                <w:sz w:val="20"/>
                <w:szCs w:val="20"/>
              </w:rPr>
            </w:pPr>
          </w:p>
        </w:tc>
      </w:tr>
      <w:tr w:rsidR="00440954" w:rsidRPr="004E4BCA">
        <w:trPr>
          <w:trHeight w:val="720"/>
        </w:trPr>
        <w:tc>
          <w:tcPr>
            <w:tcW w:w="11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79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25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0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1980" w:type="dxa"/>
            <w:tcBorders>
              <w:top w:val="single" w:sz="4" w:space="0" w:color="auto"/>
              <w:bottom w:val="single" w:sz="4" w:space="0" w:color="auto"/>
            </w:tcBorders>
          </w:tcPr>
          <w:p w:rsidR="00440954" w:rsidRPr="004E4BCA" w:rsidRDefault="00440954">
            <w:pPr>
              <w:spacing w:after="0" w:line="240" w:lineRule="auto"/>
              <w:rPr>
                <w:sz w:val="20"/>
                <w:szCs w:val="20"/>
              </w:rPr>
            </w:pPr>
          </w:p>
        </w:tc>
      </w:tr>
      <w:tr w:rsidR="00440954" w:rsidRPr="004E4BCA">
        <w:trPr>
          <w:trHeight w:val="720"/>
        </w:trPr>
        <w:tc>
          <w:tcPr>
            <w:tcW w:w="11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79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25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0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1980" w:type="dxa"/>
            <w:tcBorders>
              <w:top w:val="single" w:sz="4" w:space="0" w:color="auto"/>
              <w:bottom w:val="single" w:sz="4" w:space="0" w:color="auto"/>
            </w:tcBorders>
          </w:tcPr>
          <w:p w:rsidR="00440954" w:rsidRPr="004E4BCA" w:rsidRDefault="00440954">
            <w:pPr>
              <w:spacing w:after="0" w:line="240" w:lineRule="auto"/>
              <w:rPr>
                <w:sz w:val="20"/>
                <w:szCs w:val="20"/>
              </w:rPr>
            </w:pPr>
          </w:p>
        </w:tc>
      </w:tr>
      <w:tr w:rsidR="00440954" w:rsidRPr="004E4BCA">
        <w:trPr>
          <w:trHeight w:val="720"/>
        </w:trPr>
        <w:tc>
          <w:tcPr>
            <w:tcW w:w="11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79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25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2070" w:type="dxa"/>
            <w:tcBorders>
              <w:top w:val="single" w:sz="4" w:space="0" w:color="auto"/>
              <w:bottom w:val="single" w:sz="4" w:space="0" w:color="auto"/>
            </w:tcBorders>
          </w:tcPr>
          <w:p w:rsidR="00440954" w:rsidRPr="004E4BCA" w:rsidRDefault="00440954">
            <w:pPr>
              <w:spacing w:after="0" w:line="240" w:lineRule="auto"/>
              <w:rPr>
                <w:sz w:val="20"/>
                <w:szCs w:val="20"/>
              </w:rPr>
            </w:pPr>
          </w:p>
        </w:tc>
        <w:tc>
          <w:tcPr>
            <w:tcW w:w="1980" w:type="dxa"/>
            <w:tcBorders>
              <w:top w:val="single" w:sz="4" w:space="0" w:color="auto"/>
              <w:bottom w:val="single" w:sz="4" w:space="0" w:color="auto"/>
            </w:tcBorders>
          </w:tcPr>
          <w:p w:rsidR="00440954" w:rsidRPr="004E4BCA" w:rsidRDefault="00440954">
            <w:pPr>
              <w:spacing w:after="0" w:line="240" w:lineRule="auto"/>
              <w:rPr>
                <w:sz w:val="20"/>
                <w:szCs w:val="20"/>
              </w:rPr>
            </w:pPr>
          </w:p>
        </w:tc>
      </w:tr>
    </w:tbl>
    <w:p w:rsidR="00440954" w:rsidRDefault="00440954">
      <w:pPr>
        <w:spacing w:before="120" w:after="0" w:line="240" w:lineRule="auto"/>
        <w:rPr>
          <w:rFonts w:ascii="Comic Sans MS" w:hAnsi="Comic Sans MS" w:cs="Comic Sans MS"/>
          <w:b/>
          <w:bCs/>
          <w:sz w:val="18"/>
          <w:szCs w:val="18"/>
          <w:u w:val="single"/>
        </w:rPr>
      </w:pPr>
      <w:r>
        <w:rPr>
          <w:rFonts w:ascii="Comic Sans MS" w:hAnsi="Comic Sans MS" w:cs="Comic Sans MS"/>
          <w:b/>
          <w:bCs/>
          <w:sz w:val="18"/>
          <w:szCs w:val="18"/>
          <w:u w:val="single"/>
        </w:rPr>
        <w:t>HELPFUL HINTS!</w:t>
      </w:r>
    </w:p>
    <w:tbl>
      <w:tblPr>
        <w:tblW w:w="0" w:type="auto"/>
        <w:tblInd w:w="-106" w:type="dxa"/>
        <w:tblLook w:val="0000" w:firstRow="0" w:lastRow="0" w:firstColumn="0" w:lastColumn="0" w:noHBand="0" w:noVBand="0"/>
      </w:tblPr>
      <w:tblGrid>
        <w:gridCol w:w="3596"/>
        <w:gridCol w:w="3597"/>
        <w:gridCol w:w="3597"/>
      </w:tblGrid>
      <w:tr w:rsidR="00440954" w:rsidRPr="004E4BCA">
        <w:tc>
          <w:tcPr>
            <w:tcW w:w="3596" w:type="dxa"/>
            <w:tcBorders>
              <w:top w:val="nil"/>
              <w:left w:val="nil"/>
              <w:bottom w:val="nil"/>
              <w:right w:val="nil"/>
            </w:tcBorders>
          </w:tcPr>
          <w:p w:rsidR="00440954" w:rsidRPr="004E4BCA" w:rsidRDefault="00440954">
            <w:pPr>
              <w:spacing w:after="0" w:line="240" w:lineRule="auto"/>
              <w:jc w:val="both"/>
              <w:rPr>
                <w:rFonts w:ascii="Comic Sans MS" w:hAnsi="Comic Sans MS" w:cs="Comic Sans MS"/>
                <w:b/>
                <w:bCs/>
                <w:sz w:val="18"/>
                <w:szCs w:val="18"/>
              </w:rPr>
            </w:pPr>
            <w:r w:rsidRPr="004E4BCA">
              <w:rPr>
                <w:rFonts w:ascii="Comic Sans MS" w:hAnsi="Comic Sans MS" w:cs="Comic Sans MS"/>
                <w:b/>
                <w:bCs/>
                <w:sz w:val="18"/>
                <w:szCs w:val="18"/>
              </w:rPr>
              <w:t>Whole Thumb= 1 tbsp.</w:t>
            </w:r>
          </w:p>
          <w:p w:rsidR="00440954" w:rsidRPr="004E4BCA" w:rsidRDefault="00440954">
            <w:pPr>
              <w:spacing w:after="0" w:line="240" w:lineRule="auto"/>
              <w:jc w:val="both"/>
              <w:rPr>
                <w:rFonts w:ascii="Comic Sans MS" w:hAnsi="Comic Sans MS" w:cs="Comic Sans MS"/>
                <w:b/>
                <w:bCs/>
                <w:sz w:val="18"/>
                <w:szCs w:val="18"/>
              </w:rPr>
            </w:pPr>
            <w:r w:rsidRPr="004E4BCA">
              <w:rPr>
                <w:rFonts w:ascii="Comic Sans MS" w:hAnsi="Comic Sans MS" w:cs="Comic Sans MS"/>
                <w:b/>
                <w:bCs/>
                <w:sz w:val="18"/>
                <w:szCs w:val="18"/>
              </w:rPr>
              <w:t>Palm of hand/deck of cards= 3 – 4 oz.</w:t>
            </w:r>
          </w:p>
          <w:p w:rsidR="00440954" w:rsidRPr="004E4BCA" w:rsidRDefault="00440954">
            <w:pPr>
              <w:spacing w:after="0" w:line="240" w:lineRule="auto"/>
              <w:jc w:val="both"/>
              <w:rPr>
                <w:rFonts w:ascii="Comic Sans MS" w:hAnsi="Comic Sans MS" w:cs="Comic Sans MS"/>
                <w:b/>
                <w:bCs/>
                <w:sz w:val="18"/>
                <w:szCs w:val="18"/>
              </w:rPr>
            </w:pPr>
            <w:r w:rsidRPr="004E4BCA">
              <w:rPr>
                <w:rFonts w:ascii="Comic Sans MS" w:hAnsi="Comic Sans MS" w:cs="Comic Sans MS"/>
                <w:b/>
                <w:bCs/>
                <w:sz w:val="18"/>
                <w:szCs w:val="18"/>
              </w:rPr>
              <w:t>Fist= 1 cup</w:t>
            </w:r>
          </w:p>
          <w:p w:rsidR="00440954" w:rsidRPr="004E4BCA" w:rsidRDefault="00440954">
            <w:pPr>
              <w:spacing w:after="0" w:line="240" w:lineRule="auto"/>
              <w:jc w:val="both"/>
              <w:rPr>
                <w:rFonts w:ascii="Comic Sans MS" w:hAnsi="Comic Sans MS" w:cs="Comic Sans MS"/>
                <w:b/>
                <w:bCs/>
                <w:sz w:val="18"/>
                <w:szCs w:val="18"/>
              </w:rPr>
            </w:pPr>
            <w:r w:rsidRPr="004E4BCA">
              <w:rPr>
                <w:rFonts w:ascii="Comic Sans MS" w:hAnsi="Comic Sans MS" w:cs="Comic Sans MS"/>
                <w:b/>
                <w:bCs/>
                <w:sz w:val="18"/>
                <w:szCs w:val="18"/>
              </w:rPr>
              <w:t>Handful= 1 cup</w:t>
            </w:r>
          </w:p>
        </w:tc>
        <w:tc>
          <w:tcPr>
            <w:tcW w:w="3597" w:type="dxa"/>
            <w:tcBorders>
              <w:top w:val="nil"/>
              <w:left w:val="nil"/>
              <w:bottom w:val="nil"/>
              <w:right w:val="nil"/>
            </w:tcBorders>
          </w:tcPr>
          <w:p w:rsidR="00440954" w:rsidRPr="004E4BCA" w:rsidRDefault="00440954">
            <w:pPr>
              <w:spacing w:after="0" w:line="240" w:lineRule="auto"/>
              <w:jc w:val="both"/>
              <w:rPr>
                <w:rFonts w:ascii="Comic Sans MS" w:hAnsi="Comic Sans MS" w:cs="Comic Sans MS"/>
                <w:b/>
                <w:bCs/>
                <w:sz w:val="18"/>
                <w:szCs w:val="18"/>
              </w:rPr>
            </w:pPr>
            <w:r w:rsidRPr="004E4BCA">
              <w:rPr>
                <w:rFonts w:ascii="Comic Sans MS" w:hAnsi="Comic Sans MS" w:cs="Comic Sans MS"/>
                <w:b/>
                <w:bCs/>
                <w:sz w:val="18"/>
                <w:szCs w:val="18"/>
              </w:rPr>
              <w:t>1 egg= 1 oz. lean meat</w:t>
            </w:r>
          </w:p>
          <w:p w:rsidR="00440954" w:rsidRPr="004E4BCA" w:rsidRDefault="00440954">
            <w:pPr>
              <w:spacing w:after="0" w:line="240" w:lineRule="auto"/>
              <w:jc w:val="both"/>
              <w:rPr>
                <w:rFonts w:ascii="Comic Sans MS" w:hAnsi="Comic Sans MS" w:cs="Comic Sans MS"/>
                <w:b/>
                <w:bCs/>
                <w:sz w:val="18"/>
                <w:szCs w:val="18"/>
              </w:rPr>
            </w:pPr>
            <w:r w:rsidRPr="004E4BCA">
              <w:rPr>
                <w:rFonts w:ascii="Comic Sans MS" w:hAnsi="Comic Sans MS" w:cs="Comic Sans MS"/>
                <w:b/>
                <w:bCs/>
                <w:sz w:val="18"/>
                <w:szCs w:val="18"/>
              </w:rPr>
              <w:t>1 slice bread= 1 serving</w:t>
            </w:r>
          </w:p>
          <w:p w:rsidR="00440954" w:rsidRPr="004E4BCA" w:rsidRDefault="00440954">
            <w:pPr>
              <w:spacing w:after="0" w:line="240" w:lineRule="auto"/>
              <w:jc w:val="both"/>
              <w:rPr>
                <w:rFonts w:ascii="Comic Sans MS" w:hAnsi="Comic Sans MS" w:cs="Comic Sans MS"/>
                <w:b/>
                <w:bCs/>
                <w:sz w:val="18"/>
                <w:szCs w:val="18"/>
              </w:rPr>
            </w:pPr>
            <w:r w:rsidRPr="004E4BCA">
              <w:rPr>
                <w:rFonts w:ascii="Comic Sans MS" w:hAnsi="Comic Sans MS" w:cs="Comic Sans MS"/>
                <w:b/>
                <w:bCs/>
                <w:sz w:val="18"/>
                <w:szCs w:val="18"/>
              </w:rPr>
              <w:t>1 apple= 1 serving</w:t>
            </w:r>
          </w:p>
          <w:p w:rsidR="00440954" w:rsidRPr="004E4BCA" w:rsidRDefault="00440954">
            <w:pPr>
              <w:spacing w:after="0" w:line="240" w:lineRule="auto"/>
              <w:jc w:val="both"/>
              <w:rPr>
                <w:rFonts w:ascii="Comic Sans MS" w:hAnsi="Comic Sans MS" w:cs="Comic Sans MS"/>
                <w:b/>
                <w:bCs/>
                <w:sz w:val="18"/>
                <w:szCs w:val="18"/>
              </w:rPr>
            </w:pPr>
            <w:r w:rsidRPr="004E4BCA">
              <w:rPr>
                <w:rFonts w:ascii="Comic Sans MS" w:hAnsi="Comic Sans MS" w:cs="Comic Sans MS"/>
                <w:b/>
                <w:bCs/>
                <w:sz w:val="18"/>
                <w:szCs w:val="18"/>
              </w:rPr>
              <w:t>½ cup cooked cereal/pasta= 1 serving</w:t>
            </w:r>
          </w:p>
        </w:tc>
        <w:tc>
          <w:tcPr>
            <w:tcW w:w="3597" w:type="dxa"/>
            <w:tcBorders>
              <w:top w:val="nil"/>
              <w:left w:val="nil"/>
              <w:bottom w:val="nil"/>
              <w:right w:val="nil"/>
            </w:tcBorders>
          </w:tcPr>
          <w:p w:rsidR="00440954" w:rsidRPr="004E4BCA" w:rsidRDefault="00440954">
            <w:pPr>
              <w:spacing w:after="0" w:line="240" w:lineRule="auto"/>
              <w:jc w:val="both"/>
              <w:rPr>
                <w:rFonts w:ascii="Comic Sans MS" w:hAnsi="Comic Sans MS" w:cs="Comic Sans MS"/>
                <w:b/>
                <w:bCs/>
                <w:sz w:val="18"/>
                <w:szCs w:val="18"/>
              </w:rPr>
            </w:pPr>
            <w:r w:rsidRPr="004E4BCA">
              <w:rPr>
                <w:rFonts w:ascii="Comic Sans MS" w:hAnsi="Comic Sans MS" w:cs="Comic Sans MS"/>
                <w:b/>
                <w:bCs/>
                <w:sz w:val="18"/>
                <w:szCs w:val="18"/>
              </w:rPr>
              <w:t>½ cup cooked vegetable= 1 serving</w:t>
            </w:r>
          </w:p>
          <w:p w:rsidR="00440954" w:rsidRPr="004E4BCA" w:rsidRDefault="00440954">
            <w:pPr>
              <w:spacing w:after="0" w:line="240" w:lineRule="auto"/>
              <w:jc w:val="both"/>
              <w:rPr>
                <w:rFonts w:ascii="Comic Sans MS" w:hAnsi="Comic Sans MS" w:cs="Comic Sans MS"/>
                <w:b/>
                <w:bCs/>
                <w:sz w:val="18"/>
                <w:szCs w:val="18"/>
              </w:rPr>
            </w:pPr>
            <w:r w:rsidRPr="004E4BCA">
              <w:rPr>
                <w:rFonts w:ascii="Comic Sans MS" w:hAnsi="Comic Sans MS" w:cs="Comic Sans MS"/>
                <w:b/>
                <w:bCs/>
                <w:sz w:val="18"/>
                <w:szCs w:val="18"/>
              </w:rPr>
              <w:t>½ cup fresh fruit= 1 serving</w:t>
            </w:r>
          </w:p>
          <w:p w:rsidR="00440954" w:rsidRPr="004E4BCA" w:rsidRDefault="00440954">
            <w:pPr>
              <w:spacing w:after="0" w:line="240" w:lineRule="auto"/>
              <w:jc w:val="both"/>
              <w:rPr>
                <w:rFonts w:ascii="Comic Sans MS" w:hAnsi="Comic Sans MS" w:cs="Comic Sans MS"/>
                <w:b/>
                <w:bCs/>
                <w:sz w:val="18"/>
                <w:szCs w:val="18"/>
              </w:rPr>
            </w:pPr>
            <w:r w:rsidRPr="004E4BCA">
              <w:rPr>
                <w:rFonts w:ascii="Comic Sans MS" w:hAnsi="Comic Sans MS" w:cs="Comic Sans MS"/>
                <w:b/>
                <w:bCs/>
                <w:sz w:val="18"/>
                <w:szCs w:val="18"/>
              </w:rPr>
              <w:t>1 cup milk= 1 serving</w:t>
            </w:r>
          </w:p>
        </w:tc>
      </w:tr>
    </w:tbl>
    <w:p w:rsidR="00440954" w:rsidRDefault="00440954">
      <w:pPr>
        <w:spacing w:after="120" w:line="240" w:lineRule="auto"/>
        <w:rPr>
          <w:rFonts w:ascii="Comic Sans MS" w:hAnsi="Comic Sans MS" w:cs="Comic Sans MS"/>
          <w:b/>
          <w:bCs/>
          <w:sz w:val="18"/>
          <w:szCs w:val="18"/>
        </w:rPr>
      </w:pPr>
    </w:p>
    <w:sectPr w:rsidR="00440954" w:rsidSect="00440954">
      <w:pgSz w:w="12240" w:h="15840"/>
      <w:pgMar w:top="45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22FF" w:usb1="C000205B" w:usb2="00000009" w:usb3="00000000" w:csb0="000001D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A7F"/>
    <w:multiLevelType w:val="singleLevel"/>
    <w:tmpl w:val="04090001"/>
    <w:lvl w:ilvl="0">
      <w:start w:val="2"/>
      <w:numFmt w:val="bullet"/>
      <w:lvlText w:val=""/>
      <w:lvlJc w:val="left"/>
      <w:pPr>
        <w:tabs>
          <w:tab w:val="num" w:pos="360"/>
        </w:tabs>
        <w:ind w:left="360" w:hanging="360"/>
      </w:pPr>
      <w:rPr>
        <w:rFonts w:ascii="Symbol" w:hAnsi="Symbol" w:cs="Symbol" w:hint="default"/>
      </w:rPr>
    </w:lvl>
  </w:abstractNum>
  <w:abstractNum w:abstractNumId="1" w15:restartNumberingAfterBreak="0">
    <w:nsid w:val="161A06BD"/>
    <w:multiLevelType w:val="hybridMultilevel"/>
    <w:tmpl w:val="3C669040"/>
    <w:lvl w:ilvl="0" w:tplc="A0184570">
      <w:start w:val="1"/>
      <w:numFmt w:val="bullet"/>
      <w:lvlText w:val=""/>
      <w:lvlJc w:val="left"/>
      <w:pPr>
        <w:tabs>
          <w:tab w:val="num" w:pos="765"/>
        </w:tabs>
        <w:ind w:left="765" w:hanging="360"/>
      </w:pPr>
      <w:rPr>
        <w:rFonts w:ascii="Symbol" w:hAnsi="Symbol" w:cs="Symbol" w:hint="default"/>
        <w:sz w:val="20"/>
        <w:szCs w:val="20"/>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cs="Wingdings" w:hint="default"/>
      </w:rPr>
    </w:lvl>
    <w:lvl w:ilvl="3" w:tplc="04090001">
      <w:start w:val="1"/>
      <w:numFmt w:val="bullet"/>
      <w:lvlText w:val=""/>
      <w:lvlJc w:val="left"/>
      <w:pPr>
        <w:tabs>
          <w:tab w:val="num" w:pos="2925"/>
        </w:tabs>
        <w:ind w:left="2925" w:hanging="360"/>
      </w:pPr>
      <w:rPr>
        <w:rFonts w:ascii="Symbol" w:hAnsi="Symbol" w:cs="Symbol" w:hint="default"/>
      </w:rPr>
    </w:lvl>
    <w:lvl w:ilvl="4" w:tplc="04090003">
      <w:start w:val="1"/>
      <w:numFmt w:val="bullet"/>
      <w:lvlText w:val="o"/>
      <w:lvlJc w:val="left"/>
      <w:pPr>
        <w:tabs>
          <w:tab w:val="num" w:pos="3645"/>
        </w:tabs>
        <w:ind w:left="3645" w:hanging="360"/>
      </w:pPr>
      <w:rPr>
        <w:rFonts w:ascii="Courier New" w:hAnsi="Courier New" w:cs="Courier New" w:hint="default"/>
      </w:rPr>
    </w:lvl>
    <w:lvl w:ilvl="5" w:tplc="04090005">
      <w:start w:val="1"/>
      <w:numFmt w:val="bullet"/>
      <w:lvlText w:val=""/>
      <w:lvlJc w:val="left"/>
      <w:pPr>
        <w:tabs>
          <w:tab w:val="num" w:pos="4365"/>
        </w:tabs>
        <w:ind w:left="4365" w:hanging="360"/>
      </w:pPr>
      <w:rPr>
        <w:rFonts w:ascii="Wingdings" w:hAnsi="Wingdings" w:cs="Wingdings" w:hint="default"/>
      </w:rPr>
    </w:lvl>
    <w:lvl w:ilvl="6" w:tplc="04090001">
      <w:start w:val="1"/>
      <w:numFmt w:val="bullet"/>
      <w:lvlText w:val=""/>
      <w:lvlJc w:val="left"/>
      <w:pPr>
        <w:tabs>
          <w:tab w:val="num" w:pos="5085"/>
        </w:tabs>
        <w:ind w:left="5085" w:hanging="360"/>
      </w:pPr>
      <w:rPr>
        <w:rFonts w:ascii="Symbol" w:hAnsi="Symbol" w:cs="Symbol" w:hint="default"/>
      </w:rPr>
    </w:lvl>
    <w:lvl w:ilvl="7" w:tplc="04090003">
      <w:start w:val="1"/>
      <w:numFmt w:val="bullet"/>
      <w:lvlText w:val="o"/>
      <w:lvlJc w:val="left"/>
      <w:pPr>
        <w:tabs>
          <w:tab w:val="num" w:pos="5805"/>
        </w:tabs>
        <w:ind w:left="5805" w:hanging="360"/>
      </w:pPr>
      <w:rPr>
        <w:rFonts w:ascii="Courier New" w:hAnsi="Courier New" w:cs="Courier New" w:hint="default"/>
      </w:rPr>
    </w:lvl>
    <w:lvl w:ilvl="8" w:tplc="04090005">
      <w:start w:val="1"/>
      <w:numFmt w:val="bullet"/>
      <w:lvlText w:val=""/>
      <w:lvlJc w:val="left"/>
      <w:pPr>
        <w:tabs>
          <w:tab w:val="num" w:pos="6525"/>
        </w:tabs>
        <w:ind w:left="6525" w:hanging="360"/>
      </w:pPr>
      <w:rPr>
        <w:rFonts w:ascii="Wingdings" w:hAnsi="Wingdings" w:cs="Wingdings" w:hint="default"/>
      </w:rPr>
    </w:lvl>
  </w:abstractNum>
  <w:abstractNum w:abstractNumId="2" w15:restartNumberingAfterBreak="0">
    <w:nsid w:val="50BA254F"/>
    <w:multiLevelType w:val="hybridMultilevel"/>
    <w:tmpl w:val="17381DB0"/>
    <w:lvl w:ilvl="0" w:tplc="A0184570">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954"/>
    <w:rsid w:val="00440954"/>
    <w:rsid w:val="004E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BFF66DC-BCAF-41EA-A495-79DADDE2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cs="Times New Roman"/>
      <w:sz w:val="24"/>
      <w:szCs w:val="24"/>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2016-08-31T22:03:00Z</cp:lastPrinted>
  <dcterms:created xsi:type="dcterms:W3CDTF">2016-10-31T15:40:00Z</dcterms:created>
  <dcterms:modified xsi:type="dcterms:W3CDTF">2016-10-31T15:40:00Z</dcterms:modified>
</cp:coreProperties>
</file>